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CF6A5F" w14:textId="77777777" w:rsidR="00CB4C05" w:rsidRDefault="00601CE5">
      <w:pPr>
        <w:jc w:val="center"/>
        <w:rPr>
          <w:rFonts w:ascii="Century Gothic" w:eastAsia="Century Gothic" w:hAnsi="Century Gothic" w:cs="Century Gothic"/>
          <w:b/>
          <w:sz w:val="48"/>
          <w:szCs w:val="48"/>
        </w:rPr>
      </w:pPr>
      <w:r>
        <w:rPr>
          <w:rFonts w:ascii="Century Gothic" w:eastAsia="Century Gothic" w:hAnsi="Century Gothic" w:cs="Century Gothic"/>
          <w:b/>
          <w:sz w:val="48"/>
          <w:szCs w:val="48"/>
        </w:rPr>
        <w:t xml:space="preserve">      MUNICIPALIDAD DE SAN LUCAS SACATEPÉQUEZ, SACATEPÉQUEZ</w:t>
      </w:r>
      <w:r>
        <w:rPr>
          <w:noProof/>
        </w:rPr>
        <w:drawing>
          <wp:anchor distT="0" distB="0" distL="0" distR="0" simplePos="0" relativeHeight="251658240" behindDoc="1" locked="0" layoutInCell="1" hidden="0" allowOverlap="1" wp14:anchorId="217105AA" wp14:editId="07F31491">
            <wp:simplePos x="0" y="0"/>
            <wp:positionH relativeFrom="column">
              <wp:posOffset>0</wp:posOffset>
            </wp:positionH>
            <wp:positionV relativeFrom="paragraph">
              <wp:posOffset>-493084</wp:posOffset>
            </wp:positionV>
            <wp:extent cx="854075" cy="1184910"/>
            <wp:effectExtent l="0" t="0" r="0" b="0"/>
            <wp:wrapNone/>
            <wp:docPr id="1961117894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tbl>
      <w:tblPr>
        <w:tblStyle w:val="4"/>
        <w:tblW w:w="137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56"/>
        <w:gridCol w:w="8"/>
        <w:gridCol w:w="1867"/>
        <w:gridCol w:w="3702"/>
        <w:gridCol w:w="2520"/>
        <w:gridCol w:w="2992"/>
      </w:tblGrid>
      <w:tr w:rsidR="00CB4C05" w14:paraId="1B1A3C2B" w14:textId="77777777">
        <w:tc>
          <w:tcPr>
            <w:tcW w:w="2664" w:type="dxa"/>
            <w:gridSpan w:val="2"/>
            <w:shd w:val="clear" w:color="auto" w:fill="99CC00"/>
            <w:vAlign w:val="center"/>
          </w:tcPr>
          <w:p w14:paraId="0430A4F1" w14:textId="77777777" w:rsidR="00CB4C05" w:rsidRDefault="00601CE5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Proceso:</w:t>
            </w:r>
          </w:p>
        </w:tc>
        <w:tc>
          <w:tcPr>
            <w:tcW w:w="5569" w:type="dxa"/>
            <w:gridSpan w:val="2"/>
          </w:tcPr>
          <w:p w14:paraId="593470A4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Nomina</w:t>
            </w:r>
          </w:p>
        </w:tc>
        <w:tc>
          <w:tcPr>
            <w:tcW w:w="2520" w:type="dxa"/>
            <w:shd w:val="clear" w:color="auto" w:fill="99CC00"/>
          </w:tcPr>
          <w:p w14:paraId="4BD21B2B" w14:textId="77777777" w:rsidR="00CB4C05" w:rsidRDefault="00601CE5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Identificación:</w:t>
            </w:r>
          </w:p>
        </w:tc>
        <w:tc>
          <w:tcPr>
            <w:tcW w:w="2992" w:type="dxa"/>
          </w:tcPr>
          <w:p w14:paraId="5669276C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20"/>
                <w:szCs w:val="20"/>
              </w:rPr>
            </w:pPr>
            <w:r>
              <w:rPr>
                <w:b/>
              </w:rPr>
              <w:t>PR-MSL-DRH-UN-PB14A-04</w:t>
            </w:r>
          </w:p>
        </w:tc>
      </w:tr>
      <w:tr w:rsidR="00CB4C05" w14:paraId="75EA587D" w14:textId="77777777">
        <w:tc>
          <w:tcPr>
            <w:tcW w:w="2664" w:type="dxa"/>
            <w:gridSpan w:val="2"/>
            <w:shd w:val="clear" w:color="auto" w:fill="99CC00"/>
            <w:vAlign w:val="center"/>
          </w:tcPr>
          <w:p w14:paraId="5883009B" w14:textId="77777777" w:rsidR="00CB4C05" w:rsidRDefault="00601CE5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Procedimiento:</w:t>
            </w:r>
          </w:p>
        </w:tc>
        <w:tc>
          <w:tcPr>
            <w:tcW w:w="5569" w:type="dxa"/>
            <w:gridSpan w:val="2"/>
          </w:tcPr>
          <w:p w14:paraId="34BB22FC" w14:textId="58C000CC" w:rsidR="00CB4C05" w:rsidRDefault="00954699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 xml:space="preserve">Emisión de Nómina de pago de Bono 14 y Aguinaldo </w:t>
            </w:r>
          </w:p>
        </w:tc>
        <w:tc>
          <w:tcPr>
            <w:tcW w:w="2520" w:type="dxa"/>
            <w:shd w:val="clear" w:color="auto" w:fill="99CC00"/>
          </w:tcPr>
          <w:p w14:paraId="0A39EDE0" w14:textId="77777777" w:rsidR="00CB4C05" w:rsidRDefault="00601CE5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Versión:</w:t>
            </w:r>
          </w:p>
        </w:tc>
        <w:tc>
          <w:tcPr>
            <w:tcW w:w="2992" w:type="dxa"/>
          </w:tcPr>
          <w:p w14:paraId="6B67530F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1</w:t>
            </w:r>
          </w:p>
        </w:tc>
      </w:tr>
      <w:tr w:rsidR="00CB4C05" w14:paraId="147F5799" w14:textId="77777777">
        <w:tc>
          <w:tcPr>
            <w:tcW w:w="4531" w:type="dxa"/>
            <w:gridSpan w:val="3"/>
            <w:shd w:val="clear" w:color="auto" w:fill="99CC00"/>
            <w:vAlign w:val="center"/>
          </w:tcPr>
          <w:p w14:paraId="3A519EEF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Dirección</w:t>
            </w:r>
          </w:p>
        </w:tc>
        <w:tc>
          <w:tcPr>
            <w:tcW w:w="3702" w:type="dxa"/>
            <w:shd w:val="clear" w:color="auto" w:fill="99CC00"/>
          </w:tcPr>
          <w:p w14:paraId="684B0379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Departamento</w:t>
            </w:r>
          </w:p>
        </w:tc>
        <w:tc>
          <w:tcPr>
            <w:tcW w:w="5512" w:type="dxa"/>
            <w:gridSpan w:val="2"/>
            <w:shd w:val="clear" w:color="auto" w:fill="99CC00"/>
          </w:tcPr>
          <w:p w14:paraId="20D13231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Unidad</w:t>
            </w:r>
          </w:p>
        </w:tc>
      </w:tr>
      <w:tr w:rsidR="00CB4C05" w14:paraId="1CFCAB62" w14:textId="77777777">
        <w:tc>
          <w:tcPr>
            <w:tcW w:w="4531" w:type="dxa"/>
            <w:gridSpan w:val="3"/>
            <w:shd w:val="clear" w:color="auto" w:fill="auto"/>
            <w:vAlign w:val="center"/>
          </w:tcPr>
          <w:p w14:paraId="74503B3B" w14:textId="77777777" w:rsidR="00CB4C05" w:rsidRDefault="00CB4C05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44FD3E8B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Municipal de Recursos Humanos</w:t>
            </w:r>
          </w:p>
          <w:p w14:paraId="42553AEE" w14:textId="77777777" w:rsidR="00CB4C05" w:rsidRDefault="00CB4C05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3702" w:type="dxa"/>
            <w:shd w:val="clear" w:color="auto" w:fill="auto"/>
          </w:tcPr>
          <w:p w14:paraId="5AC28D88" w14:textId="77777777" w:rsidR="00CB4C05" w:rsidRDefault="00CB4C05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5512" w:type="dxa"/>
            <w:gridSpan w:val="2"/>
            <w:shd w:val="clear" w:color="auto" w:fill="auto"/>
          </w:tcPr>
          <w:p w14:paraId="74BC88C6" w14:textId="77777777" w:rsidR="00CB4C05" w:rsidRDefault="00CB4C05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7FD8031F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Unidad de Nomina</w:t>
            </w:r>
          </w:p>
        </w:tc>
      </w:tr>
      <w:tr w:rsidR="00CB4C05" w14:paraId="292D13E0" w14:textId="77777777">
        <w:trPr>
          <w:trHeight w:val="684"/>
        </w:trPr>
        <w:tc>
          <w:tcPr>
            <w:tcW w:w="2656" w:type="dxa"/>
            <w:shd w:val="clear" w:color="auto" w:fill="99CC00"/>
            <w:vAlign w:val="center"/>
          </w:tcPr>
          <w:p w14:paraId="24479077" w14:textId="77777777" w:rsidR="00CB4C05" w:rsidRDefault="00CB4C05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  <w:vAlign w:val="center"/>
          </w:tcPr>
          <w:p w14:paraId="687DF21B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Nombre Completo</w:t>
            </w:r>
          </w:p>
        </w:tc>
        <w:tc>
          <w:tcPr>
            <w:tcW w:w="2520" w:type="dxa"/>
            <w:shd w:val="clear" w:color="auto" w:fill="99CC00"/>
            <w:vAlign w:val="center"/>
          </w:tcPr>
          <w:p w14:paraId="42BDDD96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Firma</w:t>
            </w:r>
          </w:p>
        </w:tc>
        <w:tc>
          <w:tcPr>
            <w:tcW w:w="2992" w:type="dxa"/>
            <w:shd w:val="clear" w:color="auto" w:fill="99CC00"/>
            <w:vAlign w:val="center"/>
          </w:tcPr>
          <w:p w14:paraId="08EA8CED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Elaboración</w:t>
            </w:r>
          </w:p>
        </w:tc>
      </w:tr>
      <w:tr w:rsidR="00CB4C05" w14:paraId="58FA13CB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41603F8F" w14:textId="77777777" w:rsidR="00CB4C05" w:rsidRDefault="00601CE5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 xml:space="preserve">Elaborado por: </w:t>
            </w:r>
          </w:p>
        </w:tc>
        <w:tc>
          <w:tcPr>
            <w:tcW w:w="5577" w:type="dxa"/>
            <w:gridSpan w:val="3"/>
            <w:vAlign w:val="center"/>
          </w:tcPr>
          <w:p w14:paraId="247319DB" w14:textId="77777777" w:rsidR="00CB4C05" w:rsidRDefault="00601CE5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 xml:space="preserve">Gricelda </w:t>
            </w:r>
            <w:proofErr w:type="spellStart"/>
            <w:r>
              <w:rPr>
                <w:rFonts w:ascii="Century Gothic" w:eastAsia="Century Gothic" w:hAnsi="Century Gothic" w:cs="Century Gothic"/>
                <w:b/>
              </w:rPr>
              <w:t>Choxin</w:t>
            </w:r>
            <w:proofErr w:type="spellEnd"/>
            <w:r>
              <w:rPr>
                <w:rFonts w:ascii="Century Gothic" w:eastAsia="Century Gothic" w:hAnsi="Century Gothic" w:cs="Century Gothic"/>
                <w:b/>
              </w:rPr>
              <w:t xml:space="preserve"> </w:t>
            </w:r>
            <w:proofErr w:type="spellStart"/>
            <w:r>
              <w:rPr>
                <w:rFonts w:ascii="Century Gothic" w:eastAsia="Century Gothic" w:hAnsi="Century Gothic" w:cs="Century Gothic"/>
                <w:b/>
              </w:rPr>
              <w:t>Curup</w:t>
            </w:r>
            <w:proofErr w:type="spellEnd"/>
            <w:r>
              <w:rPr>
                <w:rFonts w:ascii="Century Gothic" w:eastAsia="Century Gothic" w:hAnsi="Century Gothic" w:cs="Century Gothic"/>
                <w:b/>
              </w:rPr>
              <w:t xml:space="preserve"> </w:t>
            </w:r>
          </w:p>
        </w:tc>
        <w:tc>
          <w:tcPr>
            <w:tcW w:w="2520" w:type="dxa"/>
            <w:vMerge w:val="restart"/>
          </w:tcPr>
          <w:p w14:paraId="6EB3B648" w14:textId="77777777" w:rsidR="00CB4C05" w:rsidRDefault="00CB4C05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7F64CC2F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01 de abril de 2025</w:t>
            </w:r>
          </w:p>
        </w:tc>
      </w:tr>
      <w:tr w:rsidR="00CB4C05" w14:paraId="29D1596E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0CD6422B" w14:textId="77777777" w:rsidR="00CB4C05" w:rsidRDefault="00601CE5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12B522EC" w14:textId="77777777" w:rsidR="00CB4C05" w:rsidRDefault="00601CE5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Coordinadora de Nominas</w:t>
            </w:r>
          </w:p>
        </w:tc>
        <w:tc>
          <w:tcPr>
            <w:tcW w:w="2520" w:type="dxa"/>
            <w:vMerge/>
          </w:tcPr>
          <w:p w14:paraId="4A096D28" w14:textId="77777777" w:rsidR="00CB4C05" w:rsidRDefault="00CB4C0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/>
            <w:vAlign w:val="center"/>
          </w:tcPr>
          <w:p w14:paraId="66AD84ED" w14:textId="77777777" w:rsidR="00CB4C05" w:rsidRDefault="00CB4C0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CB4C05" w14:paraId="356332D6" w14:textId="77777777">
        <w:trPr>
          <w:trHeight w:val="361"/>
        </w:trPr>
        <w:tc>
          <w:tcPr>
            <w:tcW w:w="2656" w:type="dxa"/>
            <w:shd w:val="clear" w:color="auto" w:fill="99CC00"/>
            <w:vAlign w:val="center"/>
          </w:tcPr>
          <w:p w14:paraId="5F60A8ED" w14:textId="77777777" w:rsidR="00CB4C05" w:rsidRDefault="00CB4C05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1A3D6F61" w14:textId="77777777" w:rsidR="00CB4C05" w:rsidRDefault="00CB4C05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shd w:val="clear" w:color="auto" w:fill="99CC00"/>
          </w:tcPr>
          <w:p w14:paraId="41E6A991" w14:textId="77777777" w:rsidR="00CB4C05" w:rsidRDefault="00CB4C05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shd w:val="clear" w:color="auto" w:fill="99CC00"/>
          </w:tcPr>
          <w:p w14:paraId="4903E489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Revisado</w:t>
            </w:r>
          </w:p>
        </w:tc>
      </w:tr>
      <w:tr w:rsidR="00CB4C05" w14:paraId="3AD37AE4" w14:textId="77777777">
        <w:trPr>
          <w:trHeight w:val="574"/>
        </w:trPr>
        <w:tc>
          <w:tcPr>
            <w:tcW w:w="2656" w:type="dxa"/>
            <w:shd w:val="clear" w:color="auto" w:fill="99CC00"/>
            <w:vAlign w:val="center"/>
          </w:tcPr>
          <w:p w14:paraId="39A21821" w14:textId="77777777" w:rsidR="00CB4C05" w:rsidRDefault="00601CE5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Revisado por:</w:t>
            </w:r>
          </w:p>
        </w:tc>
        <w:tc>
          <w:tcPr>
            <w:tcW w:w="5577" w:type="dxa"/>
            <w:gridSpan w:val="3"/>
            <w:vAlign w:val="center"/>
          </w:tcPr>
          <w:p w14:paraId="1A848268" w14:textId="77777777" w:rsidR="00CB4C05" w:rsidRDefault="00601CE5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 xml:space="preserve">Dora Luz Urrutia Sarmiento </w:t>
            </w:r>
          </w:p>
        </w:tc>
        <w:tc>
          <w:tcPr>
            <w:tcW w:w="2520" w:type="dxa"/>
            <w:vMerge w:val="restart"/>
          </w:tcPr>
          <w:p w14:paraId="688B9024" w14:textId="77777777" w:rsidR="00CB4C05" w:rsidRDefault="00CB4C05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4D25B667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07 de abril 2025</w:t>
            </w:r>
          </w:p>
        </w:tc>
      </w:tr>
      <w:tr w:rsidR="00CB4C05" w14:paraId="1C6B7E99" w14:textId="77777777">
        <w:trPr>
          <w:trHeight w:val="389"/>
        </w:trPr>
        <w:tc>
          <w:tcPr>
            <w:tcW w:w="2656" w:type="dxa"/>
            <w:shd w:val="clear" w:color="auto" w:fill="99CC00"/>
            <w:vAlign w:val="center"/>
          </w:tcPr>
          <w:p w14:paraId="5E1E3EC3" w14:textId="77777777" w:rsidR="00CB4C05" w:rsidRDefault="00601CE5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495AB90C" w14:textId="77777777" w:rsidR="00CB4C05" w:rsidRDefault="00601CE5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Directora Municipal de Recursos Humanos</w:t>
            </w:r>
          </w:p>
        </w:tc>
        <w:tc>
          <w:tcPr>
            <w:tcW w:w="2520" w:type="dxa"/>
            <w:vMerge/>
          </w:tcPr>
          <w:p w14:paraId="3879E504" w14:textId="77777777" w:rsidR="00CB4C05" w:rsidRDefault="00CB4C0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/>
            <w:vAlign w:val="center"/>
          </w:tcPr>
          <w:p w14:paraId="37539442" w14:textId="77777777" w:rsidR="00CB4C05" w:rsidRDefault="00CB4C0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CB4C05" w14:paraId="441C4263" w14:textId="77777777">
        <w:trPr>
          <w:trHeight w:val="355"/>
        </w:trPr>
        <w:tc>
          <w:tcPr>
            <w:tcW w:w="2656" w:type="dxa"/>
            <w:shd w:val="clear" w:color="auto" w:fill="99CC00"/>
            <w:vAlign w:val="center"/>
          </w:tcPr>
          <w:p w14:paraId="62E46628" w14:textId="77777777" w:rsidR="00CB4C05" w:rsidRDefault="00CB4C05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6F2FFDAC" w14:textId="77777777" w:rsidR="00CB4C05" w:rsidRDefault="00CB4C05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shd w:val="clear" w:color="auto" w:fill="99CC00"/>
          </w:tcPr>
          <w:p w14:paraId="1F2393F7" w14:textId="77777777" w:rsidR="00CB4C05" w:rsidRDefault="00CB4C05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shd w:val="clear" w:color="auto" w:fill="99CC00"/>
          </w:tcPr>
          <w:p w14:paraId="32F03489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Aprobación</w:t>
            </w:r>
          </w:p>
        </w:tc>
      </w:tr>
      <w:tr w:rsidR="00CB4C05" w14:paraId="7181B972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0B2BA8E9" w14:textId="77777777" w:rsidR="00CB4C05" w:rsidRDefault="00601CE5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Aprobado por:</w:t>
            </w:r>
          </w:p>
        </w:tc>
        <w:tc>
          <w:tcPr>
            <w:tcW w:w="5577" w:type="dxa"/>
            <w:gridSpan w:val="3"/>
          </w:tcPr>
          <w:p w14:paraId="24FB9710" w14:textId="77777777" w:rsidR="00CB4C05" w:rsidRDefault="00601CE5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Lic. Yener Haroldo Plaza Natareno</w:t>
            </w:r>
          </w:p>
        </w:tc>
        <w:tc>
          <w:tcPr>
            <w:tcW w:w="2520" w:type="dxa"/>
            <w:vMerge w:val="restart"/>
          </w:tcPr>
          <w:p w14:paraId="62DEFEED" w14:textId="77777777" w:rsidR="00CB4C05" w:rsidRDefault="00CB4C05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1FE6BA31" w14:textId="77777777" w:rsidR="00CB4C05" w:rsidRDefault="00CB4C05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CB4C05" w14:paraId="6BE798F6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18B44DD7" w14:textId="77777777" w:rsidR="00CB4C05" w:rsidRDefault="00601CE5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581AFBA8" w14:textId="77777777" w:rsidR="00CB4C05" w:rsidRDefault="00601CE5">
            <w:pPr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Alcalde Municipal</w:t>
            </w:r>
          </w:p>
        </w:tc>
        <w:tc>
          <w:tcPr>
            <w:tcW w:w="2520" w:type="dxa"/>
            <w:vMerge/>
          </w:tcPr>
          <w:p w14:paraId="1E3551F9" w14:textId="77777777" w:rsidR="00CB4C05" w:rsidRDefault="00CB4C0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  <w:tc>
          <w:tcPr>
            <w:tcW w:w="2992" w:type="dxa"/>
            <w:vMerge/>
            <w:vAlign w:val="center"/>
          </w:tcPr>
          <w:p w14:paraId="7E966D2F" w14:textId="77777777" w:rsidR="00CB4C05" w:rsidRDefault="00CB4C0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</w:tr>
    </w:tbl>
    <w:p w14:paraId="2EE3FCFF" w14:textId="77777777" w:rsidR="00CB4C05" w:rsidRDefault="00CB4C05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7B6D7E34" w14:textId="77777777" w:rsidR="00CB4C05" w:rsidRDefault="00601CE5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Objetivo</w:t>
      </w:r>
    </w:p>
    <w:p w14:paraId="1EFF91C3" w14:textId="379B1D4D" w:rsidR="00F53474" w:rsidRDefault="00F53474" w:rsidP="00F53474">
      <w:pPr>
        <w:jc w:val="both"/>
        <w:rPr>
          <w:rFonts w:ascii="Century Gothic" w:hAnsi="Century Gothic"/>
          <w:color w:val="FF0000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>El presente procedimiento tiene por objeto establecer los pasos a seguir para facilitar la gestión de pago</w:t>
      </w:r>
      <w:r w:rsidR="00DE02BB">
        <w:rPr>
          <w:rFonts w:ascii="Century Gothic" w:hAnsi="Century Gothic"/>
          <w:sz w:val="24"/>
          <w:szCs w:val="24"/>
        </w:rPr>
        <w:t xml:space="preserve"> del bono 14 y aguinaldo</w:t>
      </w:r>
      <w:r>
        <w:rPr>
          <w:rFonts w:ascii="Century Gothic" w:hAnsi="Century Gothic"/>
          <w:sz w:val="24"/>
          <w:szCs w:val="24"/>
        </w:rPr>
        <w:t xml:space="preserve"> a los trabajadores municipales, asegurando que se cumplan las obligaciones legales y contractuales y con ello contar con un control eficiente de la remuneración a cada trabajador municipal.</w:t>
      </w:r>
    </w:p>
    <w:p w14:paraId="45515EFC" w14:textId="77777777" w:rsidR="00CB4C05" w:rsidRDefault="00601CE5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Marco Legal</w:t>
      </w:r>
    </w:p>
    <w:p w14:paraId="5DB5C7CE" w14:textId="77777777" w:rsidR="00CB4C05" w:rsidRDefault="00601CE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Constitución Política de la República de Guatemala</w:t>
      </w:r>
    </w:p>
    <w:p w14:paraId="21BF1702" w14:textId="77777777" w:rsidR="00CB4C05" w:rsidRDefault="00601CE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Código Municipal, Decreto 12-2012</w:t>
      </w:r>
    </w:p>
    <w:p w14:paraId="3AE27427" w14:textId="77777777" w:rsidR="00CB4C05" w:rsidRDefault="00601CE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Código de Trabajo, Decreto 1441 </w:t>
      </w:r>
    </w:p>
    <w:p w14:paraId="1C8EE080" w14:textId="77777777" w:rsidR="00CB4C05" w:rsidRDefault="00601CE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Ley de Servicio Civil Municipal, Decreto 1-87 </w:t>
      </w:r>
    </w:p>
    <w:p w14:paraId="30474A4B" w14:textId="77777777" w:rsidR="00CB4C05" w:rsidRDefault="00601CE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Ley Orgánica de la Contraloría General de Cuentas, Decreto 31-2002</w:t>
      </w:r>
    </w:p>
    <w:p w14:paraId="39F9F723" w14:textId="77777777" w:rsidR="00CB4C05" w:rsidRDefault="00601CE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Ley de Probidad y Responsabilidades de </w:t>
      </w:r>
      <w:proofErr w:type="gramStart"/>
      <w:r>
        <w:rPr>
          <w:rFonts w:ascii="Century Gothic" w:eastAsia="Century Gothic" w:hAnsi="Century Gothic" w:cs="Century Gothic"/>
          <w:color w:val="000000"/>
          <w:sz w:val="24"/>
          <w:szCs w:val="24"/>
        </w:rPr>
        <w:t>Funcionarios</w:t>
      </w:r>
      <w:proofErr w:type="gramEnd"/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 y Empleados Públicos </w:t>
      </w:r>
    </w:p>
    <w:p w14:paraId="458AD607" w14:textId="77777777" w:rsidR="00CB4C05" w:rsidRDefault="00601CE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Reglamento de la Ley Orgánica de la Contraloría General de Cuentas, </w:t>
      </w:r>
    </w:p>
    <w:p w14:paraId="7A419BFD" w14:textId="77777777" w:rsidR="00CB4C05" w:rsidRDefault="00601CE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Normas de Control Interno de la Contraloría General de Cuentas</w:t>
      </w:r>
    </w:p>
    <w:p w14:paraId="420A23C2" w14:textId="77777777" w:rsidR="00CB4C05" w:rsidRDefault="00601CE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Reglamento Interno de Personal Municipal de la Municipalidad de San Lucas Sacatepéquez</w:t>
      </w:r>
    </w:p>
    <w:p w14:paraId="1A0AA438" w14:textId="77777777" w:rsidR="00CB4C05" w:rsidRDefault="00601CE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Tabla de Evaluación del Comité de Recursos Humanos, Punto 10</w:t>
      </w:r>
      <w:r>
        <w:rPr>
          <w:rFonts w:ascii="Calibri" w:eastAsia="Calibri" w:hAnsi="Calibri" w:cs="Calibri"/>
          <w:color w:val="000000"/>
          <w:sz w:val="24"/>
          <w:szCs w:val="24"/>
        </w:rPr>
        <w:t>°</w:t>
      </w: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 del Acta 70-2021 de Concejo Municipal </w:t>
      </w:r>
    </w:p>
    <w:p w14:paraId="254AAA8C" w14:textId="77777777" w:rsidR="00CB4C05" w:rsidRDefault="00601CE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Manual de Funciones, Organización y Puestos de la Municipalidad de San Lucas Sacatepéquez</w:t>
      </w:r>
    </w:p>
    <w:p w14:paraId="3C7D8B29" w14:textId="77777777" w:rsidR="00CB4C05" w:rsidRDefault="00601CE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Presupuesto de Ingresos y Egresos de la Municipalidad de San Lucas Sacatepéquez </w:t>
      </w:r>
    </w:p>
    <w:p w14:paraId="3750769E" w14:textId="77777777" w:rsidR="00CB4C05" w:rsidRDefault="00601CE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Manual de Clasificaciones Presupuestarias para el sector público de Guatemala</w:t>
      </w:r>
    </w:p>
    <w:p w14:paraId="24E35342" w14:textId="77777777" w:rsidR="00CB4C05" w:rsidRDefault="00CB4C05">
      <w:pPr>
        <w:rPr>
          <w:rFonts w:ascii="Century Gothic" w:eastAsia="Century Gothic" w:hAnsi="Century Gothic" w:cs="Century Gothic"/>
          <w:sz w:val="24"/>
          <w:szCs w:val="24"/>
        </w:rPr>
      </w:pPr>
    </w:p>
    <w:p w14:paraId="3FFDC5DF" w14:textId="77777777" w:rsidR="00CB4C05" w:rsidRDefault="00CB4C05">
      <w:pPr>
        <w:rPr>
          <w:rFonts w:ascii="Century Gothic" w:eastAsia="Century Gothic" w:hAnsi="Century Gothic" w:cs="Century Gothic"/>
          <w:sz w:val="24"/>
          <w:szCs w:val="24"/>
        </w:rPr>
      </w:pPr>
    </w:p>
    <w:p w14:paraId="6B71AD20" w14:textId="77777777" w:rsidR="00CB4C05" w:rsidRDefault="00CB4C05">
      <w:pPr>
        <w:rPr>
          <w:rFonts w:ascii="Century Gothic" w:eastAsia="Century Gothic" w:hAnsi="Century Gothic" w:cs="Century Gothic"/>
          <w:sz w:val="24"/>
          <w:szCs w:val="24"/>
        </w:rPr>
      </w:pPr>
    </w:p>
    <w:p w14:paraId="030B97F2" w14:textId="77777777" w:rsidR="00CB4C05" w:rsidRDefault="00CB4C05">
      <w:pPr>
        <w:rPr>
          <w:rFonts w:ascii="Century Gothic" w:eastAsia="Century Gothic" w:hAnsi="Century Gothic" w:cs="Century Gothic"/>
          <w:sz w:val="24"/>
          <w:szCs w:val="24"/>
        </w:rPr>
      </w:pPr>
    </w:p>
    <w:p w14:paraId="6ED0C101" w14:textId="77777777" w:rsidR="00CB4C05" w:rsidRDefault="00601CE5">
      <w:pPr>
        <w:pBdr>
          <w:top w:val="nil"/>
          <w:left w:val="nil"/>
          <w:bottom w:val="nil"/>
          <w:right w:val="nil"/>
          <w:between w:val="nil"/>
        </w:pBdr>
        <w:ind w:left="720"/>
        <w:jc w:val="center"/>
        <w:rPr>
          <w:rFonts w:ascii="Century Gothic" w:eastAsia="Century Gothic" w:hAnsi="Century Gothic" w:cs="Century Gothic"/>
          <w:b/>
          <w:color w:val="000000"/>
          <w:sz w:val="36"/>
          <w:szCs w:val="36"/>
        </w:rPr>
      </w:pPr>
      <w:bookmarkStart w:id="0" w:name="_heading=h.yc68b0xan66a" w:colFirst="0" w:colLast="0"/>
      <w:bookmarkEnd w:id="0"/>
      <w:r>
        <w:rPr>
          <w:rFonts w:ascii="Century Gothic" w:eastAsia="Century Gothic" w:hAnsi="Century Gothic" w:cs="Century Gothic"/>
          <w:b/>
          <w:color w:val="000000"/>
          <w:sz w:val="36"/>
          <w:szCs w:val="36"/>
        </w:rPr>
        <w:t>Normas de aplicación internas</w:t>
      </w:r>
    </w:p>
    <w:p w14:paraId="59893601" w14:textId="77777777" w:rsidR="00CB4C05" w:rsidRDefault="00CB4C05">
      <w:pPr>
        <w:rPr>
          <w:rFonts w:ascii="Century Gothic" w:eastAsia="Century Gothic" w:hAnsi="Century Gothic" w:cs="Century Gothic"/>
          <w:sz w:val="24"/>
          <w:szCs w:val="24"/>
        </w:rPr>
      </w:pPr>
    </w:p>
    <w:p w14:paraId="7FE9B1D4" w14:textId="77777777" w:rsidR="00CB4C05" w:rsidRDefault="00601CE5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Usuarios</w:t>
      </w:r>
    </w:p>
    <w:p w14:paraId="435820AE" w14:textId="77777777" w:rsidR="00CB4C05" w:rsidRDefault="00601CE5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Personal de la Dirección Municipal de Recursos Humanos </w:t>
      </w:r>
    </w:p>
    <w:p w14:paraId="26EA870F" w14:textId="77777777" w:rsidR="00CB4C05" w:rsidRDefault="00601CE5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Personal de la Dirección Municipal de Administración Financiera Integrada Municipal </w:t>
      </w:r>
    </w:p>
    <w:p w14:paraId="0E4C07BE" w14:textId="77777777" w:rsidR="00CB4C05" w:rsidRDefault="00CB4C05">
      <w:pPr>
        <w:rPr>
          <w:rFonts w:ascii="Century Gothic" w:eastAsia="Century Gothic" w:hAnsi="Century Gothic" w:cs="Century Gothic"/>
          <w:sz w:val="24"/>
          <w:szCs w:val="24"/>
        </w:rPr>
      </w:pPr>
    </w:p>
    <w:p w14:paraId="15D1CDD5" w14:textId="77777777" w:rsidR="00CB4C05" w:rsidRDefault="00601CE5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Requisitos</w:t>
      </w:r>
    </w:p>
    <w:p w14:paraId="2CD214A2" w14:textId="4AD0BA14" w:rsidR="00CB4C05" w:rsidRDefault="00942E39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Contar con toda la información de los trabajadores municipales para ingresar datos a la nómina en formato Excel y a la nómina en el </w:t>
      </w:r>
      <w:r>
        <w:rPr>
          <w:rFonts w:ascii="Century Gothic" w:hAnsi="Century Gothic"/>
        </w:rPr>
        <w:t>Sistema de Contabilidad de Gobiernos Locales (SICOIN</w:t>
      </w:r>
      <w:r>
        <w:rPr>
          <w:rFonts w:ascii="Century Gothic" w:hAnsi="Century Gothic"/>
          <w:sz w:val="24"/>
          <w:szCs w:val="24"/>
        </w:rPr>
        <w:t xml:space="preserve"> GL).</w:t>
      </w:r>
    </w:p>
    <w:p w14:paraId="126E63CB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2FF72D87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389A5229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134EB8A1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4E0DA1C6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7C0405FD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769E8A09" w14:textId="77777777" w:rsidR="00CB4C05" w:rsidRDefault="00601CE5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Narrativa</w:t>
      </w:r>
    </w:p>
    <w:tbl>
      <w:tblPr>
        <w:tblStyle w:val="3"/>
        <w:tblW w:w="137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8647"/>
        <w:gridCol w:w="3822"/>
      </w:tblGrid>
      <w:tr w:rsidR="00CB4C05" w14:paraId="04EDEB0F" w14:textId="77777777">
        <w:tc>
          <w:tcPr>
            <w:tcW w:w="1271" w:type="dxa"/>
            <w:shd w:val="clear" w:color="auto" w:fill="92D050"/>
          </w:tcPr>
          <w:p w14:paraId="3B226B4A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327ABEA4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Actividad</w:t>
            </w:r>
          </w:p>
        </w:tc>
        <w:tc>
          <w:tcPr>
            <w:tcW w:w="3822" w:type="dxa"/>
            <w:shd w:val="clear" w:color="auto" w:fill="92D050"/>
          </w:tcPr>
          <w:p w14:paraId="29F05B5E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Responsable</w:t>
            </w:r>
          </w:p>
        </w:tc>
      </w:tr>
      <w:tr w:rsidR="00AC3E0D" w14:paraId="3822B5BD" w14:textId="77777777">
        <w:trPr>
          <w:trHeight w:val="381"/>
        </w:trPr>
        <w:tc>
          <w:tcPr>
            <w:tcW w:w="1271" w:type="dxa"/>
            <w:vAlign w:val="center"/>
          </w:tcPr>
          <w:p w14:paraId="365F63FC" w14:textId="77777777" w:rsidR="00AC3E0D" w:rsidRDefault="00AC3E0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</w:t>
            </w:r>
          </w:p>
        </w:tc>
        <w:tc>
          <w:tcPr>
            <w:tcW w:w="8647" w:type="dxa"/>
          </w:tcPr>
          <w:p w14:paraId="048B839B" w14:textId="14DF8934" w:rsidR="00AC3E0D" w:rsidRDefault="003D2289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Realizar</w:t>
            </w:r>
            <w:r w:rsidR="00AC3E0D">
              <w:rPr>
                <w:rFonts w:ascii="Century Gothic" w:eastAsia="Century Gothic" w:hAnsi="Century Gothic" w:cs="Century Gothic"/>
              </w:rPr>
              <w:t xml:space="preserve"> cálculos de prestaciones de ley según corresponda:</w:t>
            </w:r>
          </w:p>
          <w:p w14:paraId="7744889A" w14:textId="77777777" w:rsidR="00AC3E0D" w:rsidRDefault="00AC3E0D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Bono 14, se emite en el mes de Julio de cada año.</w:t>
            </w:r>
          </w:p>
          <w:p w14:paraId="1B397E19" w14:textId="77777777" w:rsidR="00AC3E0D" w:rsidRDefault="00AC3E0D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Aguinaldo, se emite en el mes de diciembre de cada año.</w:t>
            </w:r>
          </w:p>
        </w:tc>
        <w:tc>
          <w:tcPr>
            <w:tcW w:w="3822" w:type="dxa"/>
            <w:vMerge w:val="restart"/>
            <w:vAlign w:val="center"/>
          </w:tcPr>
          <w:p w14:paraId="07A74C31" w14:textId="77777777" w:rsidR="00AC3E0D" w:rsidRDefault="00AC3E0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Coordinador de Nominas</w:t>
            </w:r>
          </w:p>
        </w:tc>
      </w:tr>
      <w:tr w:rsidR="00AC3E0D" w14:paraId="17B21F0F" w14:textId="77777777">
        <w:trPr>
          <w:trHeight w:val="381"/>
        </w:trPr>
        <w:tc>
          <w:tcPr>
            <w:tcW w:w="1271" w:type="dxa"/>
            <w:vAlign w:val="center"/>
          </w:tcPr>
          <w:p w14:paraId="16A366AE" w14:textId="77777777" w:rsidR="00AC3E0D" w:rsidRDefault="00AC3E0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3</w:t>
            </w:r>
          </w:p>
        </w:tc>
        <w:tc>
          <w:tcPr>
            <w:tcW w:w="8647" w:type="dxa"/>
          </w:tcPr>
          <w:p w14:paraId="15A6EBFE" w14:textId="15B608F4" w:rsidR="00AC3E0D" w:rsidRDefault="003D2289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hAnsi="Century Gothic"/>
              </w:rPr>
              <w:t>Realizar los cálculos en Excel de los días laborados de cada trabajador municipal, con el objeto de crear la nueva nomina en el Sistema de Contabilidad de Gobiernos Locales (SICOIN</w:t>
            </w:r>
            <w:r>
              <w:rPr>
                <w:rFonts w:ascii="Century Gothic" w:hAnsi="Century Gothic"/>
                <w:sz w:val="24"/>
                <w:szCs w:val="24"/>
              </w:rPr>
              <w:t xml:space="preserve"> GL).</w:t>
            </w:r>
          </w:p>
        </w:tc>
        <w:tc>
          <w:tcPr>
            <w:tcW w:w="3822" w:type="dxa"/>
            <w:vMerge/>
            <w:vAlign w:val="center"/>
          </w:tcPr>
          <w:p w14:paraId="3FB82D64" w14:textId="77777777" w:rsidR="00AC3E0D" w:rsidRDefault="00AC3E0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EE1950" w14:paraId="62622593" w14:textId="77777777">
        <w:trPr>
          <w:trHeight w:val="381"/>
        </w:trPr>
        <w:tc>
          <w:tcPr>
            <w:tcW w:w="1271" w:type="dxa"/>
            <w:vAlign w:val="center"/>
          </w:tcPr>
          <w:p w14:paraId="557C40DD" w14:textId="77777777" w:rsidR="00EE1950" w:rsidRDefault="00EE1950">
            <w:pPr>
              <w:jc w:val="center"/>
              <w:rPr>
                <w:rFonts w:ascii="Century Gothic" w:eastAsia="Century Gothic" w:hAnsi="Century Gothic" w:cs="Century Gothic"/>
              </w:rPr>
            </w:pPr>
          </w:p>
        </w:tc>
        <w:tc>
          <w:tcPr>
            <w:tcW w:w="8647" w:type="dxa"/>
          </w:tcPr>
          <w:p w14:paraId="1AD1344E" w14:textId="5ABB639D" w:rsidR="00EE1950" w:rsidRPr="00EE1950" w:rsidRDefault="00EE1950" w:rsidP="00EE1950">
            <w:pPr>
              <w:jc w:val="both"/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</w:pPr>
            <w:r>
              <w:rPr>
                <w:rFonts w:ascii="Century Gothic" w:hAnsi="Century Gothic"/>
              </w:rPr>
              <w:t>Crear una nueva Nómina de Pago en el Sistema de Contabilidad de Gobiernos Locales (SICOIN</w:t>
            </w:r>
            <w:r>
              <w:rPr>
                <w:rFonts w:ascii="Century Gothic" w:hAnsi="Century Gothic"/>
                <w:sz w:val="24"/>
                <w:szCs w:val="24"/>
              </w:rPr>
              <w:t xml:space="preserve"> GL), (</w:t>
            </w:r>
            <w:r>
              <w:rPr>
                <w:rFonts w:ascii="Century Gothic" w:hAnsi="Century Gothic"/>
              </w:rPr>
              <w:t>bono 14 o Aguinaldo).</w:t>
            </w:r>
          </w:p>
        </w:tc>
        <w:tc>
          <w:tcPr>
            <w:tcW w:w="3822" w:type="dxa"/>
            <w:vMerge/>
            <w:vAlign w:val="center"/>
          </w:tcPr>
          <w:p w14:paraId="66D05BE4" w14:textId="77777777" w:rsidR="00EE1950" w:rsidRDefault="00EE19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AC3E0D" w14:paraId="51D4B7EF" w14:textId="77777777">
        <w:trPr>
          <w:trHeight w:val="381"/>
        </w:trPr>
        <w:tc>
          <w:tcPr>
            <w:tcW w:w="1271" w:type="dxa"/>
            <w:vAlign w:val="center"/>
          </w:tcPr>
          <w:p w14:paraId="544D02ED" w14:textId="77777777" w:rsidR="00AC3E0D" w:rsidRDefault="00AC3E0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5</w:t>
            </w:r>
          </w:p>
        </w:tc>
        <w:tc>
          <w:tcPr>
            <w:tcW w:w="8647" w:type="dxa"/>
          </w:tcPr>
          <w:p w14:paraId="2976323D" w14:textId="41696976" w:rsidR="00AC3E0D" w:rsidRPr="00EE1950" w:rsidRDefault="00EE1950" w:rsidP="00EE1950">
            <w:pPr>
              <w:jc w:val="both"/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</w:pPr>
            <w:r w:rsidRPr="00EE1950"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  <w:t xml:space="preserve">Ingresar al Sistema de Contabilidad de Gobiernos Locales (SICOIN GL) </w:t>
            </w:r>
            <w:r w:rsidR="00F75728"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  <w:t>y c</w:t>
            </w:r>
            <w:r w:rsidR="005F3B8B"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  <w:t>argar</w:t>
            </w:r>
            <w:r w:rsidR="00F75728"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  <w:t xml:space="preserve"> a los trabajadores</w:t>
            </w:r>
            <w:r w:rsidR="005F3B8B"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  <w:t xml:space="preserve"> según la dependencia o programa de inversión social al que pertenezcan.</w:t>
            </w:r>
            <w:r w:rsidRPr="00EE1950"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  <w:t xml:space="preserve"> </w:t>
            </w:r>
          </w:p>
        </w:tc>
        <w:tc>
          <w:tcPr>
            <w:tcW w:w="3822" w:type="dxa"/>
            <w:vMerge/>
            <w:vAlign w:val="center"/>
          </w:tcPr>
          <w:p w14:paraId="36721678" w14:textId="77777777" w:rsidR="00AC3E0D" w:rsidRDefault="00AC3E0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AC3E0D" w14:paraId="1CF1D4E6" w14:textId="77777777">
        <w:tc>
          <w:tcPr>
            <w:tcW w:w="1271" w:type="dxa"/>
            <w:vAlign w:val="center"/>
          </w:tcPr>
          <w:p w14:paraId="68A12A75" w14:textId="77777777" w:rsidR="00AC3E0D" w:rsidRDefault="00AC3E0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6</w:t>
            </w:r>
          </w:p>
        </w:tc>
        <w:tc>
          <w:tcPr>
            <w:tcW w:w="8647" w:type="dxa"/>
          </w:tcPr>
          <w:p w14:paraId="593D329B" w14:textId="77777777" w:rsidR="005F3B8B" w:rsidRPr="005F3B8B" w:rsidRDefault="005F3B8B" w:rsidP="005F3B8B">
            <w:pPr>
              <w:jc w:val="both"/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</w:pPr>
            <w:r w:rsidRPr="005F3B8B"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  <w:t xml:space="preserve">Insertar en la Nómina los datos siguientes: </w:t>
            </w:r>
          </w:p>
          <w:p w14:paraId="05504757" w14:textId="4A19E4EA" w:rsidR="00AC3E0D" w:rsidRDefault="005F3B8B" w:rsidP="005F3B8B">
            <w:pPr>
              <w:numPr>
                <w:ilvl w:val="0"/>
                <w:numId w:val="5"/>
              </w:numPr>
              <w:contextualSpacing/>
              <w:jc w:val="both"/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</w:pPr>
            <w:r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  <w:t>Nombre del</w:t>
            </w:r>
            <w:r w:rsidR="00F75728"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  <w:t xml:space="preserve"> trabajador </w:t>
            </w:r>
          </w:p>
          <w:p w14:paraId="197465B4" w14:textId="47FBD56A" w:rsidR="005F3B8B" w:rsidRDefault="005F3B8B" w:rsidP="005F3B8B">
            <w:pPr>
              <w:numPr>
                <w:ilvl w:val="0"/>
                <w:numId w:val="5"/>
              </w:numPr>
              <w:contextualSpacing/>
              <w:jc w:val="both"/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</w:pPr>
            <w:r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  <w:t>Dirección, Departamento o Programa que pertenece.</w:t>
            </w:r>
          </w:p>
          <w:p w14:paraId="51D8AC4A" w14:textId="52299237" w:rsidR="005F3B8B" w:rsidRDefault="00F75728" w:rsidP="005F3B8B">
            <w:pPr>
              <w:numPr>
                <w:ilvl w:val="0"/>
                <w:numId w:val="5"/>
              </w:numPr>
              <w:contextualSpacing/>
              <w:jc w:val="both"/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</w:pPr>
            <w:r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  <w:t>Monto de bono o Aguinaldo</w:t>
            </w:r>
            <w:r w:rsidR="005F3B8B"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  <w:t xml:space="preserve"> a Recibir.</w:t>
            </w:r>
          </w:p>
          <w:p w14:paraId="624D87A6" w14:textId="4DC7FBC0" w:rsidR="005F3B8B" w:rsidRDefault="005F3B8B" w:rsidP="005F3B8B">
            <w:pPr>
              <w:numPr>
                <w:ilvl w:val="0"/>
                <w:numId w:val="5"/>
              </w:numPr>
              <w:contextualSpacing/>
              <w:jc w:val="both"/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</w:pPr>
            <w:r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  <w:t xml:space="preserve">Renglón </w:t>
            </w:r>
            <w:r w:rsidR="00F75728"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  <w:t>presupuestario a cargar</w:t>
            </w:r>
          </w:p>
          <w:p w14:paraId="09E6B428" w14:textId="391462B5" w:rsidR="005F3B8B" w:rsidRPr="005F3B8B" w:rsidRDefault="005F3B8B" w:rsidP="005F3B8B">
            <w:pPr>
              <w:ind w:left="360"/>
              <w:contextualSpacing/>
              <w:jc w:val="both"/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</w:pPr>
          </w:p>
        </w:tc>
        <w:tc>
          <w:tcPr>
            <w:tcW w:w="3822" w:type="dxa"/>
            <w:vMerge/>
            <w:vAlign w:val="center"/>
          </w:tcPr>
          <w:p w14:paraId="729A1A5A" w14:textId="77777777" w:rsidR="00AC3E0D" w:rsidRDefault="00AC3E0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AC3E0D" w14:paraId="7CB2F580" w14:textId="77777777" w:rsidTr="00C86F3D">
        <w:tc>
          <w:tcPr>
            <w:tcW w:w="1271" w:type="dxa"/>
            <w:vAlign w:val="center"/>
          </w:tcPr>
          <w:p w14:paraId="04814C1B" w14:textId="77777777" w:rsidR="00AC3E0D" w:rsidRDefault="00AC3E0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7</w:t>
            </w:r>
          </w:p>
        </w:tc>
        <w:tc>
          <w:tcPr>
            <w:tcW w:w="8647" w:type="dxa"/>
          </w:tcPr>
          <w:p w14:paraId="6F516566" w14:textId="54AF9A4E" w:rsidR="00AC3E0D" w:rsidRDefault="005F3B8B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hAnsi="Century Gothic"/>
              </w:rPr>
              <w:t xml:space="preserve">Descargar, Imprimir y corroborar que la Nómina sean los datos </w:t>
            </w:r>
            <w:r w:rsidR="006F0DBB">
              <w:rPr>
                <w:rFonts w:ascii="Century Gothic" w:hAnsi="Century Gothic"/>
              </w:rPr>
              <w:t xml:space="preserve">correctos </w:t>
            </w:r>
            <w:r>
              <w:rPr>
                <w:rFonts w:ascii="Century Gothic" w:hAnsi="Century Gothic"/>
              </w:rPr>
              <w:t>con la planilla creada en Excel y en el Sistema de Contabilidad de Gobiernos Locales (SICOIN</w:t>
            </w:r>
            <w:r>
              <w:rPr>
                <w:rFonts w:ascii="Century Gothic" w:hAnsi="Century Gothic"/>
                <w:sz w:val="24"/>
                <w:szCs w:val="24"/>
              </w:rPr>
              <w:t xml:space="preserve"> GL)</w:t>
            </w:r>
            <w:r w:rsidR="006F0DBB">
              <w:rPr>
                <w:rFonts w:ascii="Century Gothic" w:hAnsi="Century Gothic"/>
                <w:sz w:val="24"/>
                <w:szCs w:val="24"/>
              </w:rPr>
              <w:t>.</w:t>
            </w:r>
          </w:p>
        </w:tc>
        <w:tc>
          <w:tcPr>
            <w:tcW w:w="3822" w:type="dxa"/>
            <w:vMerge/>
            <w:tcBorders>
              <w:bottom w:val="single" w:sz="4" w:space="0" w:color="auto"/>
            </w:tcBorders>
            <w:vAlign w:val="center"/>
          </w:tcPr>
          <w:p w14:paraId="20ABDFBC" w14:textId="77777777" w:rsidR="00AC3E0D" w:rsidRDefault="00AC3E0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AC3E0D" w14:paraId="2C724E78" w14:textId="77777777" w:rsidTr="00C86F3D">
        <w:tc>
          <w:tcPr>
            <w:tcW w:w="1271" w:type="dxa"/>
            <w:vAlign w:val="center"/>
          </w:tcPr>
          <w:p w14:paraId="78813744" w14:textId="77777777" w:rsidR="00AC3E0D" w:rsidRDefault="00AC3E0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8</w:t>
            </w:r>
          </w:p>
        </w:tc>
        <w:tc>
          <w:tcPr>
            <w:tcW w:w="8647" w:type="dxa"/>
          </w:tcPr>
          <w:p w14:paraId="10323101" w14:textId="7F617D73" w:rsidR="00AC3E0D" w:rsidRDefault="00C86F3D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hAnsi="Century Gothic"/>
              </w:rPr>
              <w:t xml:space="preserve">Trasladar Nómina a revisión del </w:t>
            </w:r>
            <w:proofErr w:type="gramStart"/>
            <w:r>
              <w:rPr>
                <w:rFonts w:ascii="Century Gothic" w:hAnsi="Century Gothic"/>
              </w:rPr>
              <w:t>Director</w:t>
            </w:r>
            <w:proofErr w:type="gramEnd"/>
            <w:r>
              <w:rPr>
                <w:rFonts w:ascii="Century Gothic" w:hAnsi="Century Gothic"/>
              </w:rPr>
              <w:t xml:space="preserve"> Municipal de Recursos Humanos</w:t>
            </w:r>
          </w:p>
        </w:tc>
        <w:tc>
          <w:tcPr>
            <w:tcW w:w="3822" w:type="dxa"/>
            <w:vMerge w:val="restart"/>
            <w:tcBorders>
              <w:top w:val="single" w:sz="4" w:space="0" w:color="auto"/>
            </w:tcBorders>
            <w:vAlign w:val="center"/>
          </w:tcPr>
          <w:p w14:paraId="47C28A22" w14:textId="77777777" w:rsidR="00D707AF" w:rsidRDefault="00D707AF" w:rsidP="00C86F3D">
            <w:pPr>
              <w:jc w:val="center"/>
              <w:rPr>
                <w:rFonts w:ascii="Century Gothic" w:eastAsia="Century Gothic" w:hAnsi="Century Gothic" w:cs="Century Gothic"/>
              </w:rPr>
            </w:pPr>
          </w:p>
          <w:p w14:paraId="39C98F9D" w14:textId="2230DE07" w:rsidR="00AC3E0D" w:rsidRDefault="00C86F3D" w:rsidP="00C86F3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Directora de Recursos Humanos</w:t>
            </w:r>
          </w:p>
          <w:p w14:paraId="708EAC3B" w14:textId="34B2975B" w:rsidR="00D707AF" w:rsidRDefault="00D707AF" w:rsidP="00C86F3D">
            <w:pPr>
              <w:jc w:val="center"/>
              <w:rPr>
                <w:rFonts w:ascii="Century Gothic" w:eastAsia="Century Gothic" w:hAnsi="Century Gothic" w:cs="Century Gothic"/>
              </w:rPr>
            </w:pPr>
          </w:p>
        </w:tc>
      </w:tr>
      <w:tr w:rsidR="00AC3E0D" w14:paraId="346FBFCB" w14:textId="77777777" w:rsidTr="00D707AF">
        <w:tc>
          <w:tcPr>
            <w:tcW w:w="1271" w:type="dxa"/>
            <w:vAlign w:val="center"/>
          </w:tcPr>
          <w:p w14:paraId="38390EF6" w14:textId="77777777" w:rsidR="00AC3E0D" w:rsidRDefault="00AC3E0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9</w:t>
            </w:r>
          </w:p>
        </w:tc>
        <w:tc>
          <w:tcPr>
            <w:tcW w:w="8647" w:type="dxa"/>
          </w:tcPr>
          <w:p w14:paraId="7FFFC423" w14:textId="44237322" w:rsidR="00AC3E0D" w:rsidRDefault="00C86F3D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hAnsi="Century Gothic"/>
              </w:rPr>
              <w:t>Revisar Nómina y devolver con o sin observaciones al Coordinador de Nómina.</w:t>
            </w:r>
          </w:p>
        </w:tc>
        <w:tc>
          <w:tcPr>
            <w:tcW w:w="3822" w:type="dxa"/>
            <w:vMerge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2146B94" w14:textId="77777777" w:rsidR="00AC3E0D" w:rsidRDefault="00AC3E0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AC3E0D" w14:paraId="34E4271A" w14:textId="77777777" w:rsidTr="00D707AF">
        <w:trPr>
          <w:trHeight w:val="730"/>
        </w:trPr>
        <w:tc>
          <w:tcPr>
            <w:tcW w:w="1271" w:type="dxa"/>
            <w:tcBorders>
              <w:bottom w:val="single" w:sz="4" w:space="0" w:color="000000"/>
            </w:tcBorders>
            <w:vAlign w:val="center"/>
          </w:tcPr>
          <w:p w14:paraId="3E1D9CF9" w14:textId="77777777" w:rsidR="00AC3E0D" w:rsidRDefault="00AC3E0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lastRenderedPageBreak/>
              <w:t>10</w:t>
            </w:r>
          </w:p>
        </w:tc>
        <w:tc>
          <w:tcPr>
            <w:tcW w:w="8647" w:type="dxa"/>
            <w:tcBorders>
              <w:bottom w:val="single" w:sz="4" w:space="0" w:color="000000"/>
            </w:tcBorders>
          </w:tcPr>
          <w:p w14:paraId="111BC836" w14:textId="330A182D" w:rsidR="00AC3E0D" w:rsidRDefault="00A2326C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hAnsi="Century Gothic"/>
              </w:rPr>
              <w:t>Elaborar conocimiento para entrega de nómina a la Dirección de Administración Financiera Integrada Municipal.</w:t>
            </w:r>
          </w:p>
        </w:tc>
        <w:tc>
          <w:tcPr>
            <w:tcW w:w="3822" w:type="dxa"/>
            <w:vMerge w:val="restart"/>
            <w:tcBorders>
              <w:top w:val="single" w:sz="4" w:space="0" w:color="auto"/>
            </w:tcBorders>
            <w:vAlign w:val="center"/>
          </w:tcPr>
          <w:p w14:paraId="5EFC7EC9" w14:textId="77777777" w:rsidR="00D707AF" w:rsidRDefault="00D707AF" w:rsidP="00C86F3D">
            <w:pPr>
              <w:jc w:val="center"/>
              <w:rPr>
                <w:rFonts w:ascii="Century Gothic" w:eastAsia="Century Gothic" w:hAnsi="Century Gothic" w:cs="Century Gothic"/>
              </w:rPr>
            </w:pPr>
          </w:p>
          <w:p w14:paraId="1798C262" w14:textId="77777777" w:rsidR="00D707AF" w:rsidRDefault="00D707AF" w:rsidP="00C86F3D">
            <w:pPr>
              <w:jc w:val="center"/>
              <w:rPr>
                <w:rFonts w:ascii="Century Gothic" w:eastAsia="Century Gothic" w:hAnsi="Century Gothic" w:cs="Century Gothic"/>
              </w:rPr>
            </w:pPr>
          </w:p>
          <w:p w14:paraId="5A65E984" w14:textId="77777777" w:rsidR="00D707AF" w:rsidRDefault="00D707AF" w:rsidP="00C86F3D">
            <w:pPr>
              <w:jc w:val="center"/>
              <w:rPr>
                <w:rFonts w:ascii="Century Gothic" w:eastAsia="Century Gothic" w:hAnsi="Century Gothic" w:cs="Century Gothic"/>
              </w:rPr>
            </w:pPr>
          </w:p>
          <w:p w14:paraId="12BC4479" w14:textId="77777777" w:rsidR="00D707AF" w:rsidRDefault="00D707AF" w:rsidP="00C86F3D">
            <w:pPr>
              <w:jc w:val="center"/>
              <w:rPr>
                <w:rFonts w:ascii="Century Gothic" w:eastAsia="Century Gothic" w:hAnsi="Century Gothic" w:cs="Century Gothic"/>
              </w:rPr>
            </w:pPr>
          </w:p>
          <w:p w14:paraId="71DC8B97" w14:textId="1A91E431" w:rsidR="00AC3E0D" w:rsidRDefault="00D707AF" w:rsidP="00D707AF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Coordinadora de Nómina</w:t>
            </w:r>
          </w:p>
        </w:tc>
      </w:tr>
      <w:tr w:rsidR="00AC3E0D" w14:paraId="7B33E8E7" w14:textId="77777777" w:rsidTr="00F72A17">
        <w:tc>
          <w:tcPr>
            <w:tcW w:w="1271" w:type="dxa"/>
          </w:tcPr>
          <w:p w14:paraId="2FBCE50A" w14:textId="77777777" w:rsidR="00AC3E0D" w:rsidRDefault="00AC3E0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11</w:t>
            </w:r>
          </w:p>
        </w:tc>
        <w:tc>
          <w:tcPr>
            <w:tcW w:w="8647" w:type="dxa"/>
          </w:tcPr>
          <w:p w14:paraId="7CAB8D3E" w14:textId="6A2D7602" w:rsidR="00AC3E0D" w:rsidRDefault="00A2326C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hAnsi="Century Gothic"/>
              </w:rPr>
              <w:t xml:space="preserve">Trasladar conocimiento al </w:t>
            </w:r>
            <w:proofErr w:type="gramStart"/>
            <w:r>
              <w:rPr>
                <w:rFonts w:ascii="Century Gothic" w:hAnsi="Century Gothic"/>
              </w:rPr>
              <w:t>Director</w:t>
            </w:r>
            <w:proofErr w:type="gramEnd"/>
            <w:r>
              <w:rPr>
                <w:rFonts w:ascii="Century Gothic" w:hAnsi="Century Gothic"/>
              </w:rPr>
              <w:t xml:space="preserve"> Municipal de Recursos Humanos para revisión.</w:t>
            </w:r>
            <w:r>
              <w:rPr>
                <w:rFonts w:ascii="Century Gothic" w:eastAsia="Century Gothic" w:hAnsi="Century Gothic" w:cs="Century Gothic"/>
              </w:rPr>
              <w:t xml:space="preserve"> Conocimiento</w:t>
            </w:r>
            <w:r w:rsidR="00AC3E0D">
              <w:rPr>
                <w:rFonts w:ascii="Century Gothic" w:eastAsia="Century Gothic" w:hAnsi="Century Gothic" w:cs="Century Gothic"/>
              </w:rPr>
              <w:t xml:space="preserve"> para firma</w:t>
            </w:r>
            <w:r w:rsidR="00F75728">
              <w:rPr>
                <w:rFonts w:ascii="Century Gothic" w:eastAsia="Century Gothic" w:hAnsi="Century Gothic" w:cs="Century Gothic"/>
              </w:rPr>
              <w:t>.</w:t>
            </w:r>
          </w:p>
        </w:tc>
        <w:tc>
          <w:tcPr>
            <w:tcW w:w="3822" w:type="dxa"/>
            <w:vMerge/>
            <w:tcBorders>
              <w:bottom w:val="nil"/>
            </w:tcBorders>
          </w:tcPr>
          <w:p w14:paraId="5C5670D8" w14:textId="77777777" w:rsidR="00AC3E0D" w:rsidRDefault="00AC3E0D">
            <w:pPr>
              <w:jc w:val="center"/>
              <w:rPr>
                <w:rFonts w:ascii="Century Gothic" w:eastAsia="Century Gothic" w:hAnsi="Century Gothic" w:cs="Century Gothic"/>
              </w:rPr>
            </w:pPr>
          </w:p>
        </w:tc>
      </w:tr>
      <w:tr w:rsidR="00CB4C05" w14:paraId="43204EED" w14:textId="77777777" w:rsidTr="00F72A17">
        <w:tc>
          <w:tcPr>
            <w:tcW w:w="1271" w:type="dxa"/>
          </w:tcPr>
          <w:p w14:paraId="117AEF57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12</w:t>
            </w:r>
          </w:p>
        </w:tc>
        <w:tc>
          <w:tcPr>
            <w:tcW w:w="8647" w:type="dxa"/>
            <w:tcBorders>
              <w:right w:val="single" w:sz="4" w:space="0" w:color="auto"/>
            </w:tcBorders>
          </w:tcPr>
          <w:p w14:paraId="343C952D" w14:textId="3DC28322" w:rsidR="00CB4C05" w:rsidRPr="00F75728" w:rsidRDefault="00F75728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Revisa</w:t>
            </w:r>
            <w:r w:rsidR="00F72A17">
              <w:rPr>
                <w:rFonts w:ascii="Century Gothic" w:hAnsi="Century Gothic"/>
              </w:rPr>
              <w:t xml:space="preserve">r, aprobar, firmar y sellar </w:t>
            </w:r>
            <w:r>
              <w:rPr>
                <w:rFonts w:ascii="Century Gothic" w:hAnsi="Century Gothic"/>
              </w:rPr>
              <w:t>el c</w:t>
            </w:r>
            <w:r w:rsidR="00F72A17">
              <w:rPr>
                <w:rFonts w:ascii="Century Gothic" w:hAnsi="Century Gothic"/>
              </w:rPr>
              <w:t xml:space="preserve">onocimiento, (de no aprobarse se devuelve al paso </w:t>
            </w:r>
            <w:r>
              <w:rPr>
                <w:rFonts w:ascii="Century Gothic" w:hAnsi="Century Gothic"/>
              </w:rPr>
              <w:t>10</w:t>
            </w:r>
            <w:r w:rsidR="00F72A17">
              <w:rPr>
                <w:rFonts w:ascii="Century Gothic" w:hAnsi="Century Gothic"/>
              </w:rPr>
              <w:t xml:space="preserve"> para realizar modificaciones)</w:t>
            </w:r>
            <w:r>
              <w:rPr>
                <w:rFonts w:ascii="Century Gothic" w:hAnsi="Century Gothic"/>
              </w:rPr>
              <w:t>.</w:t>
            </w:r>
          </w:p>
        </w:tc>
        <w:tc>
          <w:tcPr>
            <w:tcW w:w="382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33BE82" w14:textId="26529828" w:rsidR="00CB4C05" w:rsidRDefault="00CB4C05">
            <w:pPr>
              <w:jc w:val="center"/>
              <w:rPr>
                <w:rFonts w:ascii="Century Gothic" w:eastAsia="Century Gothic" w:hAnsi="Century Gothic" w:cs="Century Gothic"/>
              </w:rPr>
            </w:pPr>
          </w:p>
        </w:tc>
      </w:tr>
      <w:tr w:rsidR="00CB4C05" w14:paraId="433A34F3" w14:textId="77777777" w:rsidTr="00F72A17">
        <w:tc>
          <w:tcPr>
            <w:tcW w:w="1271" w:type="dxa"/>
          </w:tcPr>
          <w:p w14:paraId="4980C1CC" w14:textId="72F3EA14" w:rsidR="00CB4C05" w:rsidRDefault="001C2FFB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13</w:t>
            </w:r>
          </w:p>
        </w:tc>
        <w:tc>
          <w:tcPr>
            <w:tcW w:w="8647" w:type="dxa"/>
            <w:tcBorders>
              <w:right w:val="single" w:sz="4" w:space="0" w:color="auto"/>
            </w:tcBorders>
          </w:tcPr>
          <w:p w14:paraId="6B9797EF" w14:textId="7F75929A" w:rsidR="00CB4C05" w:rsidRDefault="00F72A17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hAnsi="Century Gothic"/>
              </w:rPr>
              <w:t>Entregar Conocimiento y Nómina a la Dirección de Administración Financiera Integrada Municipal para realizar el pago correspondiente.</w:t>
            </w:r>
            <w:r>
              <w:rPr>
                <w:rFonts w:ascii="Century Gothic" w:eastAsia="Century Gothic" w:hAnsi="Century Gothic" w:cs="Century Gothic"/>
              </w:rPr>
              <w:t xml:space="preserve"> </w:t>
            </w:r>
          </w:p>
        </w:tc>
        <w:tc>
          <w:tcPr>
            <w:tcW w:w="382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AC8A16" w14:textId="77777777" w:rsidR="00CB4C05" w:rsidRDefault="00CB4C0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CB4C05" w14:paraId="4C9BA59B" w14:textId="77777777" w:rsidTr="00F72A17">
        <w:tc>
          <w:tcPr>
            <w:tcW w:w="1271" w:type="dxa"/>
          </w:tcPr>
          <w:p w14:paraId="2B0E28A4" w14:textId="2159206C" w:rsidR="00CB4C05" w:rsidRDefault="001C2FFB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14</w:t>
            </w:r>
          </w:p>
        </w:tc>
        <w:tc>
          <w:tcPr>
            <w:tcW w:w="8647" w:type="dxa"/>
            <w:tcBorders>
              <w:right w:val="single" w:sz="4" w:space="0" w:color="auto"/>
            </w:tcBorders>
          </w:tcPr>
          <w:p w14:paraId="5939F7AA" w14:textId="47BA8D81" w:rsidR="00CB4C05" w:rsidRDefault="00F72A17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hAnsi="Century Gothic"/>
              </w:rPr>
              <w:t>Archivar el conocimiento recibido por orden de correlativos y fecha de elaboración.</w:t>
            </w:r>
          </w:p>
        </w:tc>
        <w:tc>
          <w:tcPr>
            <w:tcW w:w="382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DF17AA" w14:textId="77777777" w:rsidR="00CB4C05" w:rsidRDefault="00CB4C0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</w:tbl>
    <w:p w14:paraId="5C038D56" w14:textId="77777777" w:rsidR="00F75728" w:rsidRDefault="00F75728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577F881C" w14:textId="77777777" w:rsidR="00F75728" w:rsidRDefault="00F75728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4ABE66B1" w14:textId="77777777" w:rsidR="00F75728" w:rsidRDefault="00F75728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2CF8DAE8" w14:textId="77777777" w:rsidR="00F75728" w:rsidRDefault="00F75728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3658BE49" w14:textId="77777777" w:rsidR="00F75728" w:rsidRDefault="00F75728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6C7A6D6B" w14:textId="77777777" w:rsidR="00F75728" w:rsidRDefault="00F75728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251789D3" w14:textId="77777777" w:rsidR="00F75728" w:rsidRDefault="00F75728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41B96BB4" w14:textId="2FC49F14" w:rsidR="00CB4C05" w:rsidRDefault="00601CE5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 xml:space="preserve">Diagrama </w:t>
      </w:r>
    </w:p>
    <w:p w14:paraId="0165ACC4" w14:textId="77777777" w:rsidR="00CB4C05" w:rsidRDefault="00601CE5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1368AEEF" wp14:editId="320BB967">
            <wp:extent cx="6374340" cy="4576232"/>
            <wp:effectExtent l="0" t="0" r="0" b="0"/>
            <wp:docPr id="1961117896" name="image6.png" descr="A diagram of a company&#10;&#10;AI-generated content may be incorrect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 descr="A diagram of a company&#10;&#10;AI-generated content may be incorrect."/>
                    <pic:cNvPicPr preferRelativeResize="0"/>
                  </pic:nvPicPr>
                  <pic:blipFill>
                    <a:blip r:embed="rId9"/>
                    <a:srcRect l="1770" b="9614"/>
                    <a:stretch>
                      <a:fillRect/>
                    </a:stretch>
                  </pic:blipFill>
                  <pic:spPr>
                    <a:xfrm>
                      <a:off x="0" y="0"/>
                      <a:ext cx="6374340" cy="457623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4A17C8C" w14:textId="77777777" w:rsidR="00CB4C05" w:rsidRDefault="00601CE5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bookmarkStart w:id="1" w:name="_heading=h.7fgl7l3j3lpo" w:colFirst="0" w:colLast="0"/>
      <w:bookmarkEnd w:id="1"/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Tabla de Anexos</w:t>
      </w:r>
    </w:p>
    <w:tbl>
      <w:tblPr>
        <w:tblStyle w:val="2"/>
        <w:tblW w:w="135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74"/>
        <w:gridCol w:w="11891"/>
      </w:tblGrid>
      <w:tr w:rsidR="00CB4C05" w14:paraId="39CC6014" w14:textId="77777777">
        <w:trPr>
          <w:trHeight w:val="470"/>
        </w:trPr>
        <w:tc>
          <w:tcPr>
            <w:tcW w:w="1674" w:type="dxa"/>
          </w:tcPr>
          <w:p w14:paraId="3233DA2F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</w:pPr>
            <w:r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  <w:t>No.</w:t>
            </w:r>
          </w:p>
        </w:tc>
        <w:tc>
          <w:tcPr>
            <w:tcW w:w="11891" w:type="dxa"/>
          </w:tcPr>
          <w:p w14:paraId="0A45FB75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</w:pPr>
            <w:r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  <w:t>Anexo</w:t>
            </w:r>
          </w:p>
        </w:tc>
      </w:tr>
      <w:tr w:rsidR="00CB4C05" w14:paraId="7BC244EF" w14:textId="77777777">
        <w:trPr>
          <w:trHeight w:val="399"/>
        </w:trPr>
        <w:tc>
          <w:tcPr>
            <w:tcW w:w="1674" w:type="dxa"/>
          </w:tcPr>
          <w:p w14:paraId="708EB3AB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1</w:t>
            </w:r>
          </w:p>
        </w:tc>
        <w:tc>
          <w:tcPr>
            <w:tcW w:w="11891" w:type="dxa"/>
          </w:tcPr>
          <w:p w14:paraId="2D8FABE5" w14:textId="77777777" w:rsidR="00CB4C05" w:rsidRDefault="00601CE5">
            <w:pPr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 xml:space="preserve">Nómina de Acreditamiento </w:t>
            </w:r>
          </w:p>
        </w:tc>
      </w:tr>
      <w:tr w:rsidR="00CB4C05" w14:paraId="0F275FB7" w14:textId="77777777">
        <w:trPr>
          <w:trHeight w:val="399"/>
        </w:trPr>
        <w:tc>
          <w:tcPr>
            <w:tcW w:w="1674" w:type="dxa"/>
          </w:tcPr>
          <w:p w14:paraId="66DB6F5F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2</w:t>
            </w:r>
          </w:p>
        </w:tc>
        <w:tc>
          <w:tcPr>
            <w:tcW w:w="11891" w:type="dxa"/>
          </w:tcPr>
          <w:p w14:paraId="0B4C74BE" w14:textId="77777777" w:rsidR="00CB4C05" w:rsidRDefault="00601CE5">
            <w:pPr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Planilla de Acreditamiento</w:t>
            </w:r>
          </w:p>
        </w:tc>
      </w:tr>
      <w:tr w:rsidR="00CB4C05" w14:paraId="4FD96743" w14:textId="77777777">
        <w:trPr>
          <w:trHeight w:val="399"/>
        </w:trPr>
        <w:tc>
          <w:tcPr>
            <w:tcW w:w="1674" w:type="dxa"/>
          </w:tcPr>
          <w:p w14:paraId="748F95EA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3</w:t>
            </w:r>
          </w:p>
        </w:tc>
        <w:tc>
          <w:tcPr>
            <w:tcW w:w="11891" w:type="dxa"/>
          </w:tcPr>
          <w:p w14:paraId="4377392E" w14:textId="77777777" w:rsidR="00CB4C05" w:rsidRDefault="00601CE5">
            <w:pPr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Planilla</w:t>
            </w:r>
          </w:p>
        </w:tc>
      </w:tr>
    </w:tbl>
    <w:p w14:paraId="625B4F1A" w14:textId="77777777" w:rsidR="00CB4C05" w:rsidRDefault="00CB4C05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63F68983" w14:textId="77777777" w:rsidR="00CB4C05" w:rsidRDefault="00CB4C05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0406441B" w14:textId="77777777" w:rsidR="00CB4C05" w:rsidRDefault="00CB4C05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7F6F674B" w14:textId="77777777" w:rsidR="00CB4C05" w:rsidRDefault="00CB4C05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6FDA9DE2" w14:textId="77777777" w:rsidR="00CB4C05" w:rsidRDefault="00CB4C05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30E7C7D6" w14:textId="77777777" w:rsidR="00CB4C05" w:rsidRDefault="00CB4C05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46EA2366" w14:textId="77777777" w:rsidR="00CB4C05" w:rsidRDefault="00CB4C05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1F5CE4E9" w14:textId="77777777" w:rsidR="00CB4C05" w:rsidRDefault="00CB4C05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49C684DA" w14:textId="77777777" w:rsidR="00CB4C05" w:rsidRDefault="00CB4C05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5FE3809A" w14:textId="77777777" w:rsidR="00CB4C05" w:rsidRDefault="00601CE5">
      <w:pPr>
        <w:spacing w:after="0" w:line="240" w:lineRule="auto"/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>Anexos 1 Nomina de Acreditamiento</w:t>
      </w:r>
    </w:p>
    <w:p w14:paraId="35C972E1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0C4900E7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67B44541" w14:textId="77777777" w:rsidR="00CB4C05" w:rsidRDefault="00601CE5">
      <w:pPr>
        <w:jc w:val="center"/>
        <w:rPr>
          <w:rFonts w:ascii="Century Gothic" w:eastAsia="Century Gothic" w:hAnsi="Century Gothic" w:cs="Century Gothic"/>
          <w:b/>
          <w:sz w:val="20"/>
          <w:szCs w:val="20"/>
        </w:rPr>
      </w:pPr>
      <w:r>
        <w:rPr>
          <w:rFonts w:ascii="Century Gothic" w:eastAsia="Century Gothic" w:hAnsi="Century Gothic" w:cs="Century Gothic"/>
          <w:b/>
          <w:noProof/>
          <w:sz w:val="20"/>
          <w:szCs w:val="20"/>
        </w:rPr>
        <w:drawing>
          <wp:inline distT="0" distB="0" distL="0" distR="0" wp14:anchorId="06D46F33" wp14:editId="1EBAB5A5">
            <wp:extent cx="6910710" cy="3478030"/>
            <wp:effectExtent l="0" t="0" r="0" b="0"/>
            <wp:docPr id="1961117895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0"/>
                    <a:srcRect l="1200" t="2175" r="1273"/>
                    <a:stretch>
                      <a:fillRect/>
                    </a:stretch>
                  </pic:blipFill>
                  <pic:spPr>
                    <a:xfrm>
                      <a:off x="0" y="0"/>
                      <a:ext cx="6910710" cy="34780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9D1B651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4D4C03E3" w14:textId="77777777" w:rsidR="00CB4C05" w:rsidRDefault="00CB4C05">
      <w:pPr>
        <w:rPr>
          <w:rFonts w:ascii="Century Gothic" w:eastAsia="Century Gothic" w:hAnsi="Century Gothic" w:cs="Century Gothic"/>
          <w:sz w:val="24"/>
          <w:szCs w:val="24"/>
        </w:rPr>
      </w:pPr>
    </w:p>
    <w:p w14:paraId="783DF9B9" w14:textId="77777777" w:rsidR="00CB4C05" w:rsidRDefault="00CB4C05">
      <w:pPr>
        <w:rPr>
          <w:rFonts w:ascii="Century Gothic" w:eastAsia="Century Gothic" w:hAnsi="Century Gothic" w:cs="Century Gothic"/>
          <w:sz w:val="24"/>
          <w:szCs w:val="24"/>
        </w:rPr>
      </w:pPr>
    </w:p>
    <w:p w14:paraId="7CA21B60" w14:textId="77777777" w:rsidR="00CB4C05" w:rsidRDefault="00601CE5">
      <w:pPr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>Anexos 2 Planilla de Acreditamiento</w:t>
      </w:r>
    </w:p>
    <w:p w14:paraId="720124BD" w14:textId="77777777" w:rsidR="00CB4C05" w:rsidRDefault="00CB4C05">
      <w:pPr>
        <w:spacing w:after="0" w:line="240" w:lineRule="auto"/>
        <w:rPr>
          <w:rFonts w:ascii="Century Gothic" w:eastAsia="Century Gothic" w:hAnsi="Century Gothic" w:cs="Century Gothic"/>
          <w:sz w:val="24"/>
          <w:szCs w:val="24"/>
        </w:rPr>
      </w:pPr>
    </w:p>
    <w:p w14:paraId="30EB5209" w14:textId="77777777" w:rsidR="00CB4C05" w:rsidRDefault="00601CE5">
      <w:pPr>
        <w:spacing w:after="0" w:line="240" w:lineRule="auto"/>
        <w:rPr>
          <w:rFonts w:ascii="Century Gothic" w:eastAsia="Century Gothic" w:hAnsi="Century Gothic" w:cs="Century Gothic"/>
          <w:b/>
          <w:sz w:val="20"/>
          <w:szCs w:val="20"/>
        </w:rPr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hidden="0" allowOverlap="1" wp14:anchorId="7BD744AB" wp14:editId="0C724A23">
            <wp:simplePos x="0" y="0"/>
            <wp:positionH relativeFrom="column">
              <wp:posOffset>1194435</wp:posOffset>
            </wp:positionH>
            <wp:positionV relativeFrom="paragraph">
              <wp:posOffset>79375</wp:posOffset>
            </wp:positionV>
            <wp:extent cx="6357620" cy="3879850"/>
            <wp:effectExtent l="0" t="0" r="0" b="0"/>
            <wp:wrapSquare wrapText="bothSides" distT="0" distB="0" distL="114300" distR="114300"/>
            <wp:docPr id="1961117900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1"/>
                    <a:srcRect l="2361"/>
                    <a:stretch>
                      <a:fillRect/>
                    </a:stretch>
                  </pic:blipFill>
                  <pic:spPr>
                    <a:xfrm>
                      <a:off x="0" y="0"/>
                      <a:ext cx="6357620" cy="38798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EB6E1FC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59085BA9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30B13770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19A8A3C0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759EAAFA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63123BCB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4D8CC811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2CE40E8A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440EA038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00256741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35F6D319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590D3F8C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6C4BC170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3148CEE3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5135B534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14756475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769BAACD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4CF4738E" w14:textId="77777777" w:rsidR="00CB4C05" w:rsidRDefault="00601CE5">
      <w:pPr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>Anexos 3 Planilla</w:t>
      </w:r>
    </w:p>
    <w:p w14:paraId="5901FCCE" w14:textId="77777777" w:rsidR="00CB4C05" w:rsidRDefault="00CB4C05">
      <w:pPr>
        <w:spacing w:after="0" w:line="240" w:lineRule="auto"/>
        <w:rPr>
          <w:rFonts w:ascii="Century Gothic" w:eastAsia="Century Gothic" w:hAnsi="Century Gothic" w:cs="Century Gothic"/>
          <w:sz w:val="24"/>
          <w:szCs w:val="24"/>
        </w:rPr>
      </w:pPr>
    </w:p>
    <w:p w14:paraId="3C4C4C18" w14:textId="77777777" w:rsidR="00CB4C05" w:rsidRDefault="00601CE5">
      <w:pPr>
        <w:rPr>
          <w:rFonts w:ascii="Century Gothic" w:eastAsia="Century Gothic" w:hAnsi="Century Gothic" w:cs="Century Gothic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0288" behindDoc="0" locked="0" layoutInCell="1" hidden="0" allowOverlap="1" wp14:anchorId="1792D77D" wp14:editId="7761A7C7">
            <wp:simplePos x="0" y="0"/>
            <wp:positionH relativeFrom="column">
              <wp:posOffset>645795</wp:posOffset>
            </wp:positionH>
            <wp:positionV relativeFrom="paragraph">
              <wp:posOffset>11430</wp:posOffset>
            </wp:positionV>
            <wp:extent cx="7561580" cy="3719195"/>
            <wp:effectExtent l="0" t="0" r="0" b="0"/>
            <wp:wrapSquare wrapText="bothSides" distT="0" distB="0" distL="114300" distR="114300"/>
            <wp:docPr id="1961117897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61580" cy="371919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561005B7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3FB824E2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166BBF0E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3E8D4478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4C8874E7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29F99C6F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67F311FB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7305CB35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4051A837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17AF187B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334AD9A3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598C0978" w14:textId="77777777" w:rsidR="00CB4C05" w:rsidRDefault="00601CE5">
      <w:pPr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>Anexos 3 Planilla</w:t>
      </w:r>
    </w:p>
    <w:p w14:paraId="6C5436D4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75C854FB" w14:textId="77777777" w:rsidR="00CB4C05" w:rsidRDefault="00601CE5">
      <w:pPr>
        <w:rPr>
          <w:rFonts w:ascii="Century Gothic" w:eastAsia="Century Gothic" w:hAnsi="Century Gothic" w:cs="Century Gothic"/>
          <w:b/>
          <w:sz w:val="20"/>
          <w:szCs w:val="20"/>
        </w:rPr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hidden="0" allowOverlap="1" wp14:anchorId="786E8788" wp14:editId="4352718E">
            <wp:simplePos x="0" y="0"/>
            <wp:positionH relativeFrom="column">
              <wp:posOffset>1200150</wp:posOffset>
            </wp:positionH>
            <wp:positionV relativeFrom="paragraph">
              <wp:posOffset>161548</wp:posOffset>
            </wp:positionV>
            <wp:extent cx="6831036" cy="4065373"/>
            <wp:effectExtent l="0" t="0" r="0" b="0"/>
            <wp:wrapSquare wrapText="bothSides" distT="0" distB="0" distL="114300" distR="114300"/>
            <wp:docPr id="1961117898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831036" cy="406537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sectPr w:rsidR="00CB4C05">
      <w:headerReference w:type="default" r:id="rId14"/>
      <w:footerReference w:type="default" r:id="rId15"/>
      <w:footerReference w:type="first" r:id="rId16"/>
      <w:pgSz w:w="15840" w:h="12240" w:orient="landscape"/>
      <w:pgMar w:top="1440" w:right="1239" w:bottom="1440" w:left="851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73289F" w14:textId="77777777" w:rsidR="00AE39C5" w:rsidRDefault="00601CE5">
      <w:pPr>
        <w:spacing w:after="0" w:line="240" w:lineRule="auto"/>
      </w:pPr>
      <w:r>
        <w:separator/>
      </w:r>
    </w:p>
  </w:endnote>
  <w:endnote w:type="continuationSeparator" w:id="0">
    <w:p w14:paraId="6E596F26" w14:textId="77777777" w:rsidR="00AE39C5" w:rsidRDefault="00601C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F1088F" w14:textId="77777777" w:rsidR="00CB4C05" w:rsidRDefault="00601CE5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E24830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2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E24830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3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3BE23B41" w14:textId="77777777" w:rsidR="00CB4C05" w:rsidRDefault="00CB4C05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7F7DBF" w14:textId="77777777" w:rsidR="00CB4C05" w:rsidRDefault="00601CE5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E24830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E24830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2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0B07E9B9" w14:textId="77777777" w:rsidR="00CB4C05" w:rsidRDefault="00CB4C05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DB25E2" w14:textId="77777777" w:rsidR="00AE39C5" w:rsidRDefault="00601CE5">
      <w:pPr>
        <w:spacing w:after="0" w:line="240" w:lineRule="auto"/>
      </w:pPr>
      <w:r>
        <w:separator/>
      </w:r>
    </w:p>
  </w:footnote>
  <w:footnote w:type="continuationSeparator" w:id="0">
    <w:p w14:paraId="282A51EC" w14:textId="77777777" w:rsidR="00AE39C5" w:rsidRDefault="00601CE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E1EA4D" w14:textId="77777777" w:rsidR="00CB4C05" w:rsidRDefault="00CB4C05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rFonts w:ascii="Century Gothic" w:eastAsia="Century Gothic" w:hAnsi="Century Gothic" w:cs="Century Gothic"/>
        <w:b/>
        <w:sz w:val="20"/>
        <w:szCs w:val="20"/>
      </w:rPr>
    </w:pPr>
  </w:p>
  <w:tbl>
    <w:tblPr>
      <w:tblStyle w:val="1"/>
      <w:tblW w:w="13591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3220"/>
      <w:gridCol w:w="7468"/>
      <w:gridCol w:w="2903"/>
    </w:tblGrid>
    <w:tr w:rsidR="00CB4C05" w14:paraId="1D996B6E" w14:textId="77777777">
      <w:trPr>
        <w:trHeight w:val="424"/>
      </w:trPr>
      <w:tc>
        <w:tcPr>
          <w:tcW w:w="3220" w:type="dxa"/>
          <w:vMerge w:val="restart"/>
        </w:tcPr>
        <w:p w14:paraId="7CE66103" w14:textId="77777777" w:rsidR="00CB4C05" w:rsidRDefault="00601CE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2DAF4B03" wp14:editId="38DD76F3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1961117899" name="image2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468" w:type="dxa"/>
          <w:vMerge w:val="restart"/>
          <w:vAlign w:val="center"/>
        </w:tcPr>
        <w:p w14:paraId="2D24B683" w14:textId="1D653860" w:rsidR="00CB4C05" w:rsidRPr="0027599A" w:rsidRDefault="0027599A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bCs/>
              <w:color w:val="000000"/>
            </w:rPr>
          </w:pPr>
          <w:r w:rsidRPr="0027599A">
            <w:rPr>
              <w:rFonts w:ascii="Century Gothic" w:eastAsia="Century Gothic" w:hAnsi="Century Gothic" w:cs="Century Gothic"/>
              <w:bCs/>
              <w:sz w:val="24"/>
              <w:szCs w:val="24"/>
            </w:rPr>
            <w:t>Emisión de Nómina de pago de Bono 14 y Aguinaldo</w:t>
          </w:r>
        </w:p>
      </w:tc>
      <w:tc>
        <w:tcPr>
          <w:tcW w:w="2903" w:type="dxa"/>
          <w:vAlign w:val="center"/>
        </w:tcPr>
        <w:p w14:paraId="747A9455" w14:textId="77777777" w:rsidR="00CB4C05" w:rsidRDefault="00601CE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Identificación:</w:t>
          </w:r>
        </w:p>
      </w:tc>
    </w:tr>
    <w:tr w:rsidR="00CB4C05" w14:paraId="3DBBA29C" w14:textId="77777777">
      <w:trPr>
        <w:trHeight w:val="423"/>
      </w:trPr>
      <w:tc>
        <w:tcPr>
          <w:tcW w:w="3220" w:type="dxa"/>
          <w:vMerge/>
        </w:tcPr>
        <w:p w14:paraId="21BB19D4" w14:textId="77777777" w:rsidR="00CB4C05" w:rsidRDefault="00CB4C05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21DA9CB4" w14:textId="77777777" w:rsidR="00CB4C05" w:rsidRDefault="00CB4C05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5ABA7231" w14:textId="77777777" w:rsidR="00CB4C05" w:rsidRDefault="00601CE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color w:val="000000"/>
            </w:rPr>
            <w:t>PR-MSL-DRH-UN-PB14A-04</w:t>
          </w:r>
        </w:p>
      </w:tc>
    </w:tr>
    <w:tr w:rsidR="00CB4C05" w14:paraId="110B98E9" w14:textId="77777777">
      <w:trPr>
        <w:trHeight w:val="424"/>
      </w:trPr>
      <w:tc>
        <w:tcPr>
          <w:tcW w:w="3220" w:type="dxa"/>
          <w:vMerge/>
        </w:tcPr>
        <w:p w14:paraId="625A0839" w14:textId="77777777" w:rsidR="00CB4C05" w:rsidRDefault="00CB4C05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32FA4C79" w14:textId="77777777" w:rsidR="00CB4C05" w:rsidRDefault="00CB4C05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475488A9" w14:textId="77777777" w:rsidR="00CB4C05" w:rsidRDefault="00601CE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Versión</w:t>
          </w:r>
        </w:p>
      </w:tc>
    </w:tr>
    <w:tr w:rsidR="00CB4C05" w14:paraId="5E1D81C3" w14:textId="77777777">
      <w:trPr>
        <w:trHeight w:val="423"/>
      </w:trPr>
      <w:tc>
        <w:tcPr>
          <w:tcW w:w="3220" w:type="dxa"/>
          <w:vMerge/>
        </w:tcPr>
        <w:p w14:paraId="04F5CA23" w14:textId="77777777" w:rsidR="00CB4C05" w:rsidRDefault="00CB4C05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645849A0" w14:textId="77777777" w:rsidR="00CB4C05" w:rsidRDefault="00CB4C05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2A0D5FB6" w14:textId="77777777" w:rsidR="00CB4C05" w:rsidRDefault="00601CE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</w:rPr>
            <w:t>1</w:t>
          </w:r>
        </w:p>
      </w:tc>
    </w:tr>
  </w:tbl>
  <w:p w14:paraId="2D07FBF8" w14:textId="77777777" w:rsidR="00CB4C05" w:rsidRDefault="00CB4C05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5400BEA"/>
    <w:multiLevelType w:val="multilevel"/>
    <w:tmpl w:val="A0D21FC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3B3653EC"/>
    <w:multiLevelType w:val="multilevel"/>
    <w:tmpl w:val="AD842A4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B40334B"/>
    <w:multiLevelType w:val="hybridMultilevel"/>
    <w:tmpl w:val="FE3619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5D20EB7"/>
    <w:multiLevelType w:val="hybridMultilevel"/>
    <w:tmpl w:val="AFC834EE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2D7257F"/>
    <w:multiLevelType w:val="hybridMultilevel"/>
    <w:tmpl w:val="C080705C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0041FAA"/>
    <w:multiLevelType w:val="multilevel"/>
    <w:tmpl w:val="0D8AB45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5"/>
  </w:num>
  <w:num w:numId="2">
    <w:abstractNumId w:val="0"/>
  </w:num>
  <w:num w:numId="3">
    <w:abstractNumId w:val="1"/>
  </w:num>
  <w:num w:numId="4">
    <w:abstractNumId w:val="2"/>
  </w:num>
  <w:num w:numId="5">
    <w:abstractNumId w:val="3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B4C05"/>
    <w:rsid w:val="001C2FFB"/>
    <w:rsid w:val="0027599A"/>
    <w:rsid w:val="00281B80"/>
    <w:rsid w:val="003D2289"/>
    <w:rsid w:val="00500F80"/>
    <w:rsid w:val="005F3B8B"/>
    <w:rsid w:val="00601CE5"/>
    <w:rsid w:val="006F0DBB"/>
    <w:rsid w:val="00942E39"/>
    <w:rsid w:val="00954699"/>
    <w:rsid w:val="00A2326C"/>
    <w:rsid w:val="00AC3E0D"/>
    <w:rsid w:val="00AD0231"/>
    <w:rsid w:val="00AE39C5"/>
    <w:rsid w:val="00BA6F63"/>
    <w:rsid w:val="00C86F3D"/>
    <w:rsid w:val="00CB4C05"/>
    <w:rsid w:val="00CE02E9"/>
    <w:rsid w:val="00D707AF"/>
    <w:rsid w:val="00DE02BB"/>
    <w:rsid w:val="00E24830"/>
    <w:rsid w:val="00EE1950"/>
    <w:rsid w:val="00F53474"/>
    <w:rsid w:val="00F72A17"/>
    <w:rsid w:val="00F757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7BA44F5A"/>
  <w15:docId w15:val="{7972F62D-C83A-485B-823B-B3BFDBDB0C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ptos" w:eastAsia="Aptos" w:hAnsi="Aptos" w:cs="Aptos"/>
        <w:sz w:val="22"/>
        <w:szCs w:val="22"/>
        <w:lang w:val="es-GT" w:eastAsia="es-G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Pr>
      <w:color w:val="595959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  <w:style w:type="table" w:customStyle="1" w:styleId="4">
    <w:name w:val="4"/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3">
    <w:name w:val="3"/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2">
    <w:name w:val="2"/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1">
    <w:name w:val="1"/>
    <w:basedOn w:val="Tabla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5342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kj7Jo9K7CM8wXNJcAaJCOcdFFDg==">CgMxLjAyDmgueWM2OGIweGFuNjZhMg5oLjdmZ2w3bDNqM2xwbzgAciExbnJCakc3SmprcEd1OGh1WWFWSmpzZlB2bTlPQWM1Nmo=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224</TotalTime>
  <Pages>13</Pages>
  <Words>679</Words>
  <Characters>3737</Characters>
  <Application>Microsoft Office Word</Application>
  <DocSecurity>0</DocSecurity>
  <Lines>31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William Fernando Cambara Cortez</dc:creator>
  <cp:lastModifiedBy>Dora Luz Urrutia</cp:lastModifiedBy>
  <cp:revision>4</cp:revision>
  <dcterms:created xsi:type="dcterms:W3CDTF">2025-02-27T20:25:00Z</dcterms:created>
  <dcterms:modified xsi:type="dcterms:W3CDTF">2025-06-19T15:11:00Z</dcterms:modified>
</cp:coreProperties>
</file>